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D" w:rsidRDefault="008C0715" w:rsidP="009A4C30">
      <w:pPr>
        <w:jc w:val="center"/>
        <w:rPr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eastAsia="zh-CN"/>
        </w:rPr>
        <w:t>电子期刊数据库使用指南</w:t>
      </w:r>
    </w:p>
    <w:p w:rsidR="008C0715" w:rsidRDefault="008C0715" w:rsidP="009A4C30">
      <w:pPr>
        <w:jc w:val="center"/>
        <w:rPr>
          <w:b/>
          <w:sz w:val="36"/>
          <w:szCs w:val="36"/>
          <w:lang w:eastAsia="zh-CN"/>
        </w:rPr>
      </w:pPr>
    </w:p>
    <w:p w:rsidR="008C0715" w:rsidRDefault="008C0715" w:rsidP="00C16EF7">
      <w:pPr>
        <w:rPr>
          <w:lang w:eastAsia="zh-CN"/>
        </w:rPr>
      </w:pPr>
      <w:r>
        <w:rPr>
          <w:rFonts w:hint="eastAsia"/>
          <w:noProof/>
          <w:lang w:eastAsia="zh-CN"/>
        </w:rPr>
        <w:t>第一步：</w:t>
      </w:r>
    </w:p>
    <w:p w:rsidR="008C0715" w:rsidRDefault="008C0715" w:rsidP="008C0715">
      <w:r>
        <w:rPr>
          <w:rFonts w:hint="eastAsia"/>
          <w:lang w:eastAsia="zh-CN"/>
        </w:rPr>
        <w:t>点击</w:t>
      </w:r>
      <w:hyperlink r:id="rId6" w:history="1">
        <w:r w:rsidR="0008044C" w:rsidRPr="00304F67">
          <w:rPr>
            <w:rStyle w:val="a3"/>
            <w:b/>
            <w:sz w:val="24"/>
            <w:szCs w:val="24"/>
          </w:rPr>
          <w:t>http://www.eurekaselect.</w:t>
        </w:r>
        <w:r w:rsidR="0008044C" w:rsidRPr="00304F67">
          <w:rPr>
            <w:rStyle w:val="a3"/>
            <w:b/>
            <w:sz w:val="24"/>
            <w:szCs w:val="24"/>
            <w:lang w:eastAsia="zh-CN"/>
          </w:rPr>
          <w:t>com</w:t>
        </w:r>
      </w:hyperlink>
    </w:p>
    <w:p w:rsidR="008C0715" w:rsidRDefault="008C0715" w:rsidP="008C0715"/>
    <w:p w:rsidR="008C0715" w:rsidRDefault="008C0715" w:rsidP="008C0715">
      <w:pPr>
        <w:rPr>
          <w:lang w:eastAsia="zh-CN"/>
        </w:rPr>
      </w:pPr>
      <w:r>
        <w:rPr>
          <w:rFonts w:hint="eastAsia"/>
          <w:lang w:eastAsia="zh-CN"/>
        </w:rPr>
        <w:t>第二步：</w:t>
      </w:r>
    </w:p>
    <w:p w:rsidR="006B2026" w:rsidRDefault="008C0715" w:rsidP="008C0715">
      <w:r>
        <w:rPr>
          <w:rFonts w:hint="eastAsia"/>
          <w:lang w:eastAsia="zh-CN"/>
        </w:rPr>
        <w:t>在</w:t>
      </w:r>
      <w:r w:rsidRPr="00104695">
        <w:rPr>
          <w:rFonts w:hint="eastAsia"/>
          <w:lang w:eastAsia="zh-CN"/>
        </w:rPr>
        <w:t>左侧主导航栏</w:t>
      </w:r>
      <w:r w:rsidRPr="009471FB">
        <w:rPr>
          <w:lang w:eastAsia="zh-CN"/>
        </w:rPr>
        <w:t>“Journals”</w:t>
      </w:r>
      <w:r>
        <w:rPr>
          <w:rFonts w:hint="eastAsia"/>
          <w:lang w:eastAsia="zh-CN"/>
        </w:rPr>
        <w:t>点击“</w:t>
      </w:r>
      <w:r>
        <w:rPr>
          <w:b/>
        </w:rPr>
        <w:t>By Title</w:t>
      </w:r>
      <w:r>
        <w:rPr>
          <w:rFonts w:hint="eastAsia"/>
          <w:lang w:eastAsia="zh-CN"/>
        </w:rPr>
        <w:t>”</w:t>
      </w:r>
      <w:r w:rsidR="00FC0A22">
        <w:rPr>
          <w:rFonts w:hint="eastAsia"/>
          <w:lang w:eastAsia="zh-CN"/>
        </w:rPr>
        <w:t>可显示授权期刊列表。</w:t>
      </w:r>
    </w:p>
    <w:p w:rsidR="008C0715" w:rsidRPr="0065133B" w:rsidRDefault="008C0715" w:rsidP="008C0715">
      <w:pPr>
        <w:rPr>
          <w:b/>
        </w:rPr>
      </w:pPr>
    </w:p>
    <w:p w:rsidR="009B6600" w:rsidRDefault="00207D30" w:rsidP="009B6600">
      <w:r>
        <w:rPr>
          <w:noProof/>
          <w:lang w:eastAsia="zh-CN"/>
        </w:rPr>
        <w:drawing>
          <wp:inline distT="0" distB="0" distL="0" distR="0">
            <wp:extent cx="5943600" cy="24739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446" w:rsidRDefault="00ED1446" w:rsidP="00C16EF7"/>
    <w:p w:rsidR="008C0715" w:rsidRDefault="008C0715" w:rsidP="008C0715">
      <w:pPr>
        <w:jc w:val="both"/>
        <w:rPr>
          <w:lang w:eastAsia="zh-CN"/>
        </w:rPr>
      </w:pPr>
    </w:p>
    <w:p w:rsidR="008C0715" w:rsidRDefault="008C0715" w:rsidP="008C0715">
      <w:pPr>
        <w:jc w:val="both"/>
        <w:rPr>
          <w:lang w:eastAsia="zh-CN"/>
        </w:rPr>
      </w:pPr>
    </w:p>
    <w:p w:rsidR="008C0715" w:rsidRDefault="008C0715" w:rsidP="008C0715">
      <w:pPr>
        <w:jc w:val="both"/>
        <w:rPr>
          <w:lang w:eastAsia="zh-CN"/>
        </w:rPr>
      </w:pPr>
    </w:p>
    <w:p w:rsidR="008C0715" w:rsidRDefault="008C0715" w:rsidP="008C0715">
      <w:pPr>
        <w:jc w:val="both"/>
        <w:rPr>
          <w:lang w:eastAsia="zh-CN"/>
        </w:rPr>
      </w:pPr>
    </w:p>
    <w:p w:rsidR="008C0715" w:rsidRDefault="008C0715" w:rsidP="008C0715">
      <w:pPr>
        <w:jc w:val="both"/>
        <w:rPr>
          <w:lang w:eastAsia="zh-CN"/>
        </w:rPr>
      </w:pPr>
    </w:p>
    <w:p w:rsidR="008C0715" w:rsidRDefault="008C0715" w:rsidP="008C0715">
      <w:pPr>
        <w:jc w:val="both"/>
        <w:rPr>
          <w:lang w:eastAsia="zh-CN"/>
        </w:rPr>
      </w:pPr>
    </w:p>
    <w:p w:rsidR="008C0715" w:rsidRDefault="008C0715" w:rsidP="008C0715">
      <w:pPr>
        <w:jc w:val="both"/>
        <w:rPr>
          <w:lang w:eastAsia="zh-CN"/>
        </w:rPr>
      </w:pPr>
    </w:p>
    <w:p w:rsidR="008C0715" w:rsidRDefault="008C0715" w:rsidP="008C0715">
      <w:pPr>
        <w:jc w:val="both"/>
        <w:rPr>
          <w:lang w:eastAsia="zh-CN"/>
        </w:rPr>
      </w:pPr>
    </w:p>
    <w:p w:rsidR="008C0715" w:rsidRDefault="008C0715" w:rsidP="00FC0A22">
      <w:pPr>
        <w:rPr>
          <w:lang w:eastAsia="zh-CN"/>
        </w:rPr>
      </w:pPr>
      <w:r>
        <w:rPr>
          <w:rFonts w:hint="eastAsia"/>
          <w:lang w:eastAsia="zh-CN"/>
        </w:rPr>
        <w:lastRenderedPageBreak/>
        <w:t>第三步：</w:t>
      </w:r>
    </w:p>
    <w:p w:rsidR="008C0715" w:rsidRPr="00FC0A22" w:rsidRDefault="008C0715" w:rsidP="00FC0A22">
      <w:pPr>
        <w:rPr>
          <w:lang w:eastAsia="zh-CN"/>
        </w:rPr>
      </w:pPr>
      <w:r w:rsidRPr="00FC0A22">
        <w:rPr>
          <w:rFonts w:hint="eastAsia"/>
          <w:lang w:eastAsia="zh-CN"/>
        </w:rPr>
        <w:t>打开订阅期刊页，您可以浏览，或按字母顺序搜索标题找到特定期刊，</w:t>
      </w:r>
      <w:r w:rsidR="00132399">
        <w:rPr>
          <w:rFonts w:hint="eastAsia"/>
          <w:lang w:eastAsia="zh-CN"/>
        </w:rPr>
        <w:t>或按刊名首字母</w:t>
      </w:r>
      <w:r w:rsidR="008951EC">
        <w:rPr>
          <w:rFonts w:hint="eastAsia"/>
          <w:lang w:eastAsia="zh-CN"/>
        </w:rPr>
        <w:t>（如</w:t>
      </w:r>
      <w:r w:rsidR="008951EC" w:rsidRPr="008951EC">
        <w:rPr>
          <w:lang w:eastAsia="zh-CN"/>
        </w:rPr>
        <w:t>Current Medicinal Chemistry</w:t>
      </w:r>
      <w:r w:rsidR="008951EC">
        <w:rPr>
          <w:rFonts w:hint="eastAsia"/>
          <w:lang w:eastAsia="zh-CN"/>
        </w:rPr>
        <w:t>输入</w:t>
      </w:r>
      <w:r w:rsidR="008951EC">
        <w:rPr>
          <w:rFonts w:hint="eastAsia"/>
          <w:lang w:eastAsia="zh-CN"/>
        </w:rPr>
        <w:t>CMC</w:t>
      </w:r>
      <w:r w:rsidR="008951EC">
        <w:rPr>
          <w:rFonts w:hint="eastAsia"/>
          <w:lang w:eastAsia="zh-CN"/>
        </w:rPr>
        <w:t>）</w:t>
      </w:r>
      <w:r w:rsidR="00132399">
        <w:rPr>
          <w:rFonts w:hint="eastAsia"/>
          <w:lang w:eastAsia="zh-CN"/>
        </w:rPr>
        <w:t>搜索找到特定期刊，</w:t>
      </w:r>
      <w:r w:rsidRPr="00FC0A22">
        <w:rPr>
          <w:rFonts w:hint="eastAsia"/>
          <w:lang w:eastAsia="zh-CN"/>
        </w:rPr>
        <w:t>在列表中点击期刊标题，期刊页面将对应打开。</w:t>
      </w:r>
    </w:p>
    <w:p w:rsidR="00811426" w:rsidRDefault="006B2026" w:rsidP="008C0715">
      <w:pPr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943600" cy="272161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446" w:rsidRDefault="00ED1446">
      <w:pPr>
        <w:rPr>
          <w:lang w:eastAsia="zh-CN"/>
        </w:rPr>
      </w:pPr>
    </w:p>
    <w:p w:rsidR="008C0715" w:rsidRDefault="008C0715" w:rsidP="00FC0A22">
      <w:pPr>
        <w:rPr>
          <w:lang w:eastAsia="zh-CN"/>
        </w:rPr>
      </w:pPr>
      <w:r>
        <w:rPr>
          <w:rFonts w:hint="eastAsia"/>
          <w:lang w:eastAsia="zh-CN"/>
        </w:rPr>
        <w:t>第四步：</w:t>
      </w:r>
    </w:p>
    <w:p w:rsidR="008C0715" w:rsidRDefault="008C0715" w:rsidP="00C16EF7">
      <w:pPr>
        <w:rPr>
          <w:lang w:eastAsia="zh-CN"/>
        </w:rPr>
      </w:pPr>
      <w:r w:rsidRPr="00FC0A22">
        <w:rPr>
          <w:rFonts w:hint="eastAsia"/>
          <w:lang w:eastAsia="zh-CN"/>
        </w:rPr>
        <w:t>点击任意卷期，即可访问该期文章列表。</w:t>
      </w:r>
    </w:p>
    <w:p w:rsidR="000B0849" w:rsidRDefault="00132399" w:rsidP="00C16EF7">
      <w:r>
        <w:rPr>
          <w:noProof/>
          <w:lang w:eastAsia="zh-CN"/>
        </w:rPr>
        <w:drawing>
          <wp:inline distT="0" distB="0" distL="0" distR="0">
            <wp:extent cx="5943600" cy="29349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715" w:rsidRDefault="008C0715" w:rsidP="00FC0A22">
      <w:pPr>
        <w:rPr>
          <w:lang w:eastAsia="zh-CN"/>
        </w:rPr>
      </w:pPr>
      <w:r>
        <w:rPr>
          <w:rFonts w:hint="eastAsia"/>
          <w:lang w:eastAsia="zh-CN"/>
        </w:rPr>
        <w:lastRenderedPageBreak/>
        <w:t>第五步：</w:t>
      </w:r>
    </w:p>
    <w:p w:rsidR="00ED1446" w:rsidRDefault="008C0715" w:rsidP="00C16EF7">
      <w:pPr>
        <w:rPr>
          <w:lang w:eastAsia="zh-CN"/>
        </w:rPr>
      </w:pPr>
      <w:r>
        <w:rPr>
          <w:rFonts w:hint="eastAsia"/>
          <w:lang w:eastAsia="zh-CN"/>
        </w:rPr>
        <w:t>点击文章名即可访问文章详情</w:t>
      </w:r>
      <w:r w:rsidR="00132399">
        <w:rPr>
          <w:rFonts w:hint="eastAsia"/>
          <w:lang w:eastAsia="zh-CN"/>
        </w:rPr>
        <w:t>，或者直接点击</w:t>
      </w:r>
      <w:r w:rsidR="00132399">
        <w:rPr>
          <w:rFonts w:hint="eastAsia"/>
          <w:lang w:eastAsia="zh-CN"/>
        </w:rPr>
        <w:t>Download</w:t>
      </w:r>
      <w:r w:rsidR="00132399">
        <w:rPr>
          <w:lang w:eastAsia="zh-CN"/>
        </w:rPr>
        <w:t xml:space="preserve"> PDF File</w:t>
      </w:r>
      <w:r w:rsidR="00132399">
        <w:rPr>
          <w:rFonts w:hint="eastAsia"/>
          <w:lang w:eastAsia="zh-CN"/>
        </w:rPr>
        <w:t>即可下载该文章。</w:t>
      </w:r>
    </w:p>
    <w:p w:rsidR="008C0715" w:rsidRDefault="00132399" w:rsidP="00C16EF7">
      <w:r>
        <w:rPr>
          <w:noProof/>
          <w:lang w:eastAsia="zh-CN"/>
        </w:rPr>
        <w:drawing>
          <wp:inline distT="0" distB="0" distL="0" distR="0">
            <wp:extent cx="5943600" cy="29146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22" w:rsidRDefault="00FC0A22" w:rsidP="008C0715">
      <w:pPr>
        <w:jc w:val="both"/>
        <w:rPr>
          <w:lang w:eastAsia="zh-CN"/>
        </w:rPr>
      </w:pPr>
    </w:p>
    <w:p w:rsidR="008C0715" w:rsidRDefault="008C0715" w:rsidP="00FC0A22">
      <w:pPr>
        <w:rPr>
          <w:lang w:eastAsia="zh-CN"/>
        </w:rPr>
      </w:pPr>
      <w:r>
        <w:rPr>
          <w:rFonts w:hint="eastAsia"/>
          <w:lang w:eastAsia="zh-CN"/>
        </w:rPr>
        <w:t>第六步：</w:t>
      </w:r>
    </w:p>
    <w:p w:rsidR="00132399" w:rsidRDefault="00132399" w:rsidP="00C16EF7">
      <w:pPr>
        <w:rPr>
          <w:lang w:eastAsia="zh-CN"/>
        </w:rPr>
      </w:pPr>
      <w:r>
        <w:rPr>
          <w:rFonts w:hint="eastAsia"/>
          <w:lang w:eastAsia="zh-CN"/>
        </w:rPr>
        <w:t>在文章详情页面，</w:t>
      </w:r>
      <w:r w:rsidR="00340B91">
        <w:rPr>
          <w:rFonts w:hint="eastAsia"/>
          <w:lang w:eastAsia="zh-CN"/>
        </w:rPr>
        <w:t>点击“</w:t>
      </w:r>
      <w:r w:rsidR="00340B91">
        <w:rPr>
          <w:rFonts w:hint="eastAsia"/>
          <w:lang w:eastAsia="zh-CN"/>
        </w:rPr>
        <w:t>Download</w:t>
      </w:r>
      <w:r w:rsidR="00340B91">
        <w:rPr>
          <w:lang w:eastAsia="zh-CN"/>
        </w:rPr>
        <w:t xml:space="preserve"> Article</w:t>
      </w:r>
      <w:r w:rsidR="00340B91">
        <w:rPr>
          <w:rFonts w:hint="eastAsia"/>
          <w:lang w:eastAsia="zh-CN"/>
        </w:rPr>
        <w:t>”或点击</w:t>
      </w:r>
      <w:r w:rsidR="00340B91">
        <w:rPr>
          <w:lang w:eastAsia="zh-CN"/>
        </w:rPr>
        <w:t xml:space="preserve"> “</w:t>
      </w:r>
      <w:r w:rsidR="00340B91">
        <w:rPr>
          <w:rFonts w:hint="eastAsia"/>
          <w:lang w:eastAsia="zh-CN"/>
        </w:rPr>
        <w:t>Download</w:t>
      </w:r>
      <w:r w:rsidR="00340B91">
        <w:rPr>
          <w:lang w:eastAsia="zh-CN"/>
        </w:rPr>
        <w:t xml:space="preserve"> Options”</w:t>
      </w:r>
      <w:r w:rsidR="00340B91">
        <w:rPr>
          <w:rFonts w:hint="eastAsia"/>
          <w:lang w:eastAsia="zh-CN"/>
        </w:rPr>
        <w:t>—</w:t>
      </w:r>
      <w:r w:rsidR="00340B91">
        <w:rPr>
          <w:lang w:eastAsia="zh-CN"/>
        </w:rPr>
        <w:t>“</w:t>
      </w:r>
      <w:r w:rsidR="00340B91">
        <w:rPr>
          <w:rFonts w:hint="eastAsia"/>
          <w:lang w:eastAsia="zh-CN"/>
        </w:rPr>
        <w:t>PDF</w:t>
      </w:r>
      <w:r w:rsidR="00340B91">
        <w:rPr>
          <w:lang w:eastAsia="zh-CN"/>
        </w:rPr>
        <w:t>”</w:t>
      </w:r>
      <w:r w:rsidR="00340B91">
        <w:rPr>
          <w:rFonts w:hint="eastAsia"/>
          <w:lang w:eastAsia="zh-CN"/>
        </w:rPr>
        <w:t>下载全文。</w:t>
      </w:r>
      <w:r w:rsidR="00340B91">
        <w:rPr>
          <w:noProof/>
          <w:lang w:eastAsia="zh-CN"/>
        </w:rPr>
        <w:drawing>
          <wp:inline distT="0" distB="0" distL="0" distR="0">
            <wp:extent cx="5944235" cy="2871470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1EC" w:rsidRDefault="009766C6" w:rsidP="009766C6">
      <w:pPr>
        <w:rPr>
          <w:b/>
          <w:bCs/>
          <w:lang w:eastAsia="zh-CN"/>
        </w:rPr>
      </w:pPr>
      <w:r>
        <w:rPr>
          <w:lang w:eastAsia="zh-CN"/>
        </w:rPr>
        <w:br w:type="page"/>
      </w:r>
      <w:r w:rsidRPr="009B5D33">
        <w:rPr>
          <w:rFonts w:hint="eastAsia"/>
          <w:b/>
          <w:bCs/>
          <w:lang w:eastAsia="zh-CN"/>
        </w:rPr>
        <w:lastRenderedPageBreak/>
        <w:t>期刊</w:t>
      </w:r>
      <w:r w:rsidR="00AE70D8">
        <w:rPr>
          <w:rFonts w:hint="eastAsia"/>
          <w:b/>
          <w:bCs/>
          <w:lang w:eastAsia="zh-CN"/>
        </w:rPr>
        <w:t>检索</w:t>
      </w:r>
      <w:r w:rsidR="008951EC">
        <w:rPr>
          <w:rFonts w:hint="eastAsia"/>
          <w:b/>
          <w:bCs/>
          <w:lang w:eastAsia="zh-CN"/>
        </w:rPr>
        <w:t>:</w:t>
      </w:r>
    </w:p>
    <w:p w:rsidR="009766C6" w:rsidRDefault="009766C6" w:rsidP="009766C6">
      <w:pPr>
        <w:rPr>
          <w:b/>
          <w:bCs/>
          <w:lang w:eastAsia="zh-CN"/>
        </w:rPr>
      </w:pPr>
      <w:r>
        <w:rPr>
          <w:b/>
          <w:bCs/>
          <w:lang w:eastAsia="zh-CN"/>
        </w:rPr>
        <w:t>基本检索：</w:t>
      </w:r>
    </w:p>
    <w:p w:rsidR="009766C6" w:rsidRPr="009B5D33" w:rsidRDefault="009766C6" w:rsidP="009766C6">
      <w:pPr>
        <w:rPr>
          <w:lang w:eastAsia="zh-CN"/>
        </w:rPr>
      </w:pPr>
      <w:r w:rsidRPr="009B5D33">
        <w:rPr>
          <w:rFonts w:hint="eastAsia"/>
          <w:lang w:eastAsia="zh-CN"/>
        </w:rPr>
        <w:t>点击</w:t>
      </w:r>
      <w:r>
        <w:rPr>
          <w:rFonts w:hint="eastAsia"/>
          <w:lang w:eastAsia="zh-CN"/>
        </w:rPr>
        <w:t>检索框输入关键词，进行基本检索。</w:t>
      </w:r>
    </w:p>
    <w:p w:rsidR="009766C6" w:rsidRDefault="009766C6" w:rsidP="009766C6">
      <w:r w:rsidRPr="009B5D33">
        <w:rPr>
          <w:noProof/>
          <w:lang w:eastAsia="zh-CN"/>
        </w:rPr>
        <w:drawing>
          <wp:inline distT="0" distB="0" distL="0" distR="0">
            <wp:extent cx="5943600" cy="2946400"/>
            <wp:effectExtent l="0" t="0" r="0" b="6350"/>
            <wp:docPr id="15" name="图片 1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A11202-B72D-47EE-BF0A-C4B1E8EC0D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A11202-B72D-47EE-BF0A-C4B1E8EC0D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6C6" w:rsidRDefault="009766C6" w:rsidP="009766C6">
      <w:pPr>
        <w:rPr>
          <w:b/>
          <w:bCs/>
          <w:lang w:eastAsia="zh-CN"/>
        </w:rPr>
      </w:pPr>
    </w:p>
    <w:p w:rsidR="009766C6" w:rsidRPr="003E3B39" w:rsidRDefault="009766C6" w:rsidP="009766C6">
      <w:pPr>
        <w:rPr>
          <w:b/>
          <w:bCs/>
          <w:lang w:eastAsia="zh-CN"/>
        </w:rPr>
      </w:pPr>
      <w:r w:rsidRPr="003E3B39">
        <w:rPr>
          <w:b/>
          <w:bCs/>
          <w:lang w:eastAsia="zh-CN"/>
        </w:rPr>
        <w:t>高级检索：</w:t>
      </w:r>
    </w:p>
    <w:p w:rsidR="009766C6" w:rsidRDefault="009766C6" w:rsidP="009766C6">
      <w:pPr>
        <w:rPr>
          <w:lang w:eastAsia="zh-CN"/>
        </w:rPr>
      </w:pPr>
      <w:r>
        <w:rPr>
          <w:rFonts w:hint="eastAsia"/>
          <w:lang w:eastAsia="zh-CN"/>
        </w:rPr>
        <w:t>第一步：点击检索图标进入高级检索。</w:t>
      </w:r>
      <w:r w:rsidRPr="00E81749">
        <w:rPr>
          <w:noProof/>
          <w:lang w:eastAsia="zh-CN"/>
        </w:rPr>
        <w:drawing>
          <wp:inline distT="0" distB="0" distL="0" distR="0">
            <wp:extent cx="5943600" cy="3048000"/>
            <wp:effectExtent l="0" t="0" r="0" b="0"/>
            <wp:docPr id="7" name="内容占位符 9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9DCA934-C1E2-4072-8F34-58DC2C7DA7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内容占位符 9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9DCA934-C1E2-4072-8F34-58DC2C7DA7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6C6" w:rsidRDefault="009766C6" w:rsidP="009766C6">
      <w:pPr>
        <w:rPr>
          <w:lang w:eastAsia="zh-CN"/>
        </w:rPr>
      </w:pPr>
      <w:r>
        <w:rPr>
          <w:rFonts w:hint="eastAsia"/>
          <w:lang w:eastAsia="zh-CN"/>
        </w:rPr>
        <w:lastRenderedPageBreak/>
        <w:t>第二步：输入检索关键词，并可同时限定检索范围（题名、文摘、关键词、作者、所在单位等）、选择学科、指定期刊或图书、限定年份进行检索。</w:t>
      </w:r>
    </w:p>
    <w:p w:rsidR="009766C6" w:rsidRDefault="009766C6" w:rsidP="009766C6">
      <w:pPr>
        <w:rPr>
          <w:lang w:eastAsia="zh-CN"/>
        </w:rPr>
      </w:pPr>
      <w:r w:rsidRPr="00E81749">
        <w:rPr>
          <w:noProof/>
          <w:lang w:eastAsia="zh-CN"/>
        </w:rPr>
        <w:drawing>
          <wp:inline distT="0" distB="0" distL="0" distR="0">
            <wp:extent cx="5943600" cy="3307715"/>
            <wp:effectExtent l="0" t="0" r="0" b="6985"/>
            <wp:docPr id="6" name="内容占位符 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D3E7406-4098-4EB6-B086-7F7580ECA00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内容占位符 5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D3E7406-4098-4EB6-B086-7F7580ECA00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6C6" w:rsidRDefault="009766C6" w:rsidP="009766C6">
      <w:pPr>
        <w:rPr>
          <w:lang w:eastAsia="zh-CN"/>
        </w:rPr>
      </w:pPr>
    </w:p>
    <w:p w:rsidR="009766C6" w:rsidRDefault="009766C6" w:rsidP="009766C6">
      <w:pPr>
        <w:rPr>
          <w:lang w:eastAsia="zh-CN"/>
        </w:rPr>
      </w:pPr>
      <w:r>
        <w:rPr>
          <w:rFonts w:hint="eastAsia"/>
          <w:lang w:eastAsia="zh-CN"/>
        </w:rPr>
        <w:t>第三步：点击文章名称可查看文章详细信息，点击“</w:t>
      </w:r>
      <w:r>
        <w:rPr>
          <w:rFonts w:hint="eastAsia"/>
          <w:lang w:eastAsia="zh-CN"/>
        </w:rPr>
        <w:t>Download</w:t>
      </w:r>
      <w:r>
        <w:rPr>
          <w:lang w:eastAsia="zh-CN"/>
        </w:rPr>
        <w:t xml:space="preserve"> PDF File</w:t>
      </w:r>
      <w:r>
        <w:rPr>
          <w:rFonts w:hint="eastAsia"/>
          <w:lang w:eastAsia="zh-CN"/>
        </w:rPr>
        <w:t>”可下载全文，也可右侧根据年限再次筛选检索结果。</w:t>
      </w:r>
    </w:p>
    <w:p w:rsidR="009766C6" w:rsidRDefault="009766C6" w:rsidP="009766C6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943600" cy="260604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6C6" w:rsidRDefault="009766C6" w:rsidP="009766C6">
      <w:pPr>
        <w:rPr>
          <w:lang w:eastAsia="zh-CN"/>
        </w:rPr>
      </w:pPr>
    </w:p>
    <w:p w:rsidR="009766C6" w:rsidRDefault="009766C6" w:rsidP="009766C6">
      <w:pPr>
        <w:rPr>
          <w:lang w:eastAsia="zh-CN"/>
        </w:rPr>
      </w:pPr>
    </w:p>
    <w:p w:rsidR="009766C6" w:rsidRDefault="009766C6" w:rsidP="009766C6">
      <w:pPr>
        <w:rPr>
          <w:lang w:eastAsia="zh-CN"/>
        </w:rPr>
      </w:pPr>
    </w:p>
    <w:p w:rsidR="009766C6" w:rsidRDefault="009766C6" w:rsidP="00C16EF7">
      <w:pPr>
        <w:rPr>
          <w:noProof/>
        </w:rPr>
      </w:pPr>
      <w:r>
        <w:rPr>
          <w:rFonts w:hint="eastAsia"/>
          <w:lang w:eastAsia="zh-CN"/>
        </w:rPr>
        <w:t>第四步：在文章页面可查看文摘</w:t>
      </w:r>
      <w:r w:rsidR="00340B91">
        <w:rPr>
          <w:rFonts w:hint="eastAsia"/>
          <w:lang w:eastAsia="zh-CN"/>
        </w:rPr>
        <w:t>,</w:t>
      </w:r>
      <w:r>
        <w:rPr>
          <w:rFonts w:hint="eastAsia"/>
          <w:lang w:eastAsia="zh-CN"/>
        </w:rPr>
        <w:t>点击“</w:t>
      </w:r>
      <w:r>
        <w:rPr>
          <w:rFonts w:hint="eastAsia"/>
          <w:lang w:eastAsia="zh-CN"/>
        </w:rPr>
        <w:t>Download</w:t>
      </w:r>
      <w:r>
        <w:rPr>
          <w:lang w:eastAsia="zh-CN"/>
        </w:rPr>
        <w:t xml:space="preserve"> Article</w:t>
      </w:r>
      <w:r>
        <w:rPr>
          <w:rFonts w:hint="eastAsia"/>
          <w:lang w:eastAsia="zh-CN"/>
        </w:rPr>
        <w:t>”</w:t>
      </w:r>
      <w:r w:rsidR="00340B91">
        <w:rPr>
          <w:rFonts w:hint="eastAsia"/>
          <w:lang w:eastAsia="zh-CN"/>
        </w:rPr>
        <w:t>或点击</w:t>
      </w:r>
      <w:r w:rsidR="00340B91">
        <w:rPr>
          <w:lang w:eastAsia="zh-CN"/>
        </w:rPr>
        <w:t xml:space="preserve"> “</w:t>
      </w:r>
      <w:r w:rsidR="00340B91">
        <w:rPr>
          <w:rFonts w:hint="eastAsia"/>
          <w:lang w:eastAsia="zh-CN"/>
        </w:rPr>
        <w:t>Download</w:t>
      </w:r>
      <w:r w:rsidR="00340B91">
        <w:rPr>
          <w:lang w:eastAsia="zh-CN"/>
        </w:rPr>
        <w:t xml:space="preserve"> Options”</w:t>
      </w:r>
      <w:r w:rsidR="00340B91">
        <w:rPr>
          <w:rFonts w:hint="eastAsia"/>
          <w:lang w:eastAsia="zh-CN"/>
        </w:rPr>
        <w:t>—</w:t>
      </w:r>
      <w:r w:rsidR="00340B91">
        <w:rPr>
          <w:lang w:eastAsia="zh-CN"/>
        </w:rPr>
        <w:t>“</w:t>
      </w:r>
      <w:r w:rsidR="00340B91">
        <w:rPr>
          <w:rFonts w:hint="eastAsia"/>
          <w:lang w:eastAsia="zh-CN"/>
        </w:rPr>
        <w:t>PDF</w:t>
      </w:r>
      <w:r w:rsidR="00340B91">
        <w:rPr>
          <w:lang w:eastAsia="zh-CN"/>
        </w:rPr>
        <w:t>”</w:t>
      </w:r>
      <w:r>
        <w:rPr>
          <w:rFonts w:hint="eastAsia"/>
          <w:lang w:eastAsia="zh-CN"/>
        </w:rPr>
        <w:t>下载全文。</w:t>
      </w:r>
    </w:p>
    <w:p w:rsidR="00340B91" w:rsidRDefault="00340B91" w:rsidP="00C16EF7">
      <w:r>
        <w:rPr>
          <w:noProof/>
          <w:lang w:eastAsia="zh-CN"/>
        </w:rPr>
        <w:drawing>
          <wp:inline distT="0" distB="0" distL="0" distR="0">
            <wp:extent cx="5943600" cy="2871470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B91" w:rsidSect="00EC1EA3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5360" w:rsidRDefault="00E35360" w:rsidP="0008044C">
      <w:pPr>
        <w:spacing w:after="0" w:line="240" w:lineRule="auto"/>
      </w:pPr>
      <w:r>
        <w:separator/>
      </w:r>
    </w:p>
  </w:endnote>
  <w:endnote w:type="continuationSeparator" w:id="1">
    <w:p w:rsidR="00E35360" w:rsidRDefault="00E35360" w:rsidP="00080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326464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:rsidR="0067084E" w:rsidRDefault="00EC1EA3" w:rsidP="0067084E">
            <w:pPr>
              <w:pStyle w:val="a5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67084E"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C4C47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67084E"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67084E"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C4C47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7084E" w:rsidRDefault="0067084E" w:rsidP="0067084E">
    <w:pPr>
      <w:pStyle w:val="a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5360" w:rsidRDefault="00E35360" w:rsidP="0008044C">
      <w:pPr>
        <w:spacing w:after="0" w:line="240" w:lineRule="auto"/>
      </w:pPr>
      <w:r>
        <w:separator/>
      </w:r>
    </w:p>
  </w:footnote>
  <w:footnote w:type="continuationSeparator" w:id="1">
    <w:p w:rsidR="00E35360" w:rsidRDefault="00E35360" w:rsidP="00080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84E" w:rsidRDefault="0067084E">
    <w:pPr>
      <w:pStyle w:val="a4"/>
    </w:pPr>
    <w:r>
      <w:rPr>
        <w:b/>
        <w:noProof/>
        <w:sz w:val="36"/>
        <w:szCs w:val="36"/>
        <w:lang w:eastAsia="zh-CN"/>
      </w:rPr>
      <w:drawing>
        <wp:inline distT="0" distB="0" distL="0" distR="0">
          <wp:extent cx="660400" cy="640588"/>
          <wp:effectExtent l="0" t="0" r="6350" b="762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730" cy="6525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A4C30"/>
    <w:rsid w:val="0008044C"/>
    <w:rsid w:val="000B0849"/>
    <w:rsid w:val="00102BE6"/>
    <w:rsid w:val="001268AF"/>
    <w:rsid w:val="00132399"/>
    <w:rsid w:val="001E7D30"/>
    <w:rsid w:val="00207D30"/>
    <w:rsid w:val="0021602D"/>
    <w:rsid w:val="00286DBB"/>
    <w:rsid w:val="00340B91"/>
    <w:rsid w:val="00347937"/>
    <w:rsid w:val="004704CD"/>
    <w:rsid w:val="004705CE"/>
    <w:rsid w:val="00567D04"/>
    <w:rsid w:val="005C4C47"/>
    <w:rsid w:val="0065133B"/>
    <w:rsid w:val="0067084E"/>
    <w:rsid w:val="006B2026"/>
    <w:rsid w:val="0071341C"/>
    <w:rsid w:val="0071570D"/>
    <w:rsid w:val="00764A6E"/>
    <w:rsid w:val="007A667C"/>
    <w:rsid w:val="007D17EB"/>
    <w:rsid w:val="00811426"/>
    <w:rsid w:val="008951EC"/>
    <w:rsid w:val="008976C2"/>
    <w:rsid w:val="008C0715"/>
    <w:rsid w:val="008E0E27"/>
    <w:rsid w:val="0095008F"/>
    <w:rsid w:val="009566CA"/>
    <w:rsid w:val="009766C6"/>
    <w:rsid w:val="009A4C30"/>
    <w:rsid w:val="009B6600"/>
    <w:rsid w:val="009F1B34"/>
    <w:rsid w:val="00AE70D8"/>
    <w:rsid w:val="00B135BC"/>
    <w:rsid w:val="00C16EF7"/>
    <w:rsid w:val="00DC5E60"/>
    <w:rsid w:val="00DD56D2"/>
    <w:rsid w:val="00E1044D"/>
    <w:rsid w:val="00E35360"/>
    <w:rsid w:val="00EC1EA3"/>
    <w:rsid w:val="00EC5821"/>
    <w:rsid w:val="00ED1446"/>
    <w:rsid w:val="00F20ECB"/>
    <w:rsid w:val="00FC0A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7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16EF7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C0715"/>
    <w:rPr>
      <w:color w:val="605E5C"/>
      <w:shd w:val="clear" w:color="auto" w:fill="E1DFDD"/>
    </w:rPr>
  </w:style>
  <w:style w:type="paragraph" w:styleId="a4">
    <w:name w:val="header"/>
    <w:basedOn w:val="a"/>
    <w:link w:val="Char"/>
    <w:uiPriority w:val="99"/>
    <w:unhideWhenUsed/>
    <w:rsid w:val="000804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08044C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8044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8044C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5C4C4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C4C4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3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eurekaselect.co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Aisha</dc:creator>
  <cp:lastModifiedBy>DELL</cp:lastModifiedBy>
  <cp:revision>2</cp:revision>
  <dcterms:created xsi:type="dcterms:W3CDTF">2023-02-13T11:11:00Z</dcterms:created>
  <dcterms:modified xsi:type="dcterms:W3CDTF">2023-02-13T11:11:00Z</dcterms:modified>
</cp:coreProperties>
</file>